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Commissioner Claude Beaver - Maidencreek Township, Commissioner Gary Hadden - Ontelaunee Township,</w:t>
      </w:r>
      <w:r w:rsidRPr="00492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 Berger – Leesport Alternate, Chief Scott Eaken, Ruth Manmiller-Secretary, and Solicitor Whitney Rahman.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  <w:b/>
        </w:rPr>
        <w:t>Guest</w:t>
      </w:r>
      <w:r>
        <w:rPr>
          <w:rFonts w:ascii="Arial" w:hAnsi="Arial" w:cs="Arial"/>
        </w:rPr>
        <w:t xml:space="preserve"> Diane Hollenbach – Maidencreek Alternate, Dori Angelis, and Sandra Weiser                            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Pr="00FC7427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Pr="00FC7427">
        <w:rPr>
          <w:rFonts w:ascii="Arial" w:hAnsi="Arial" w:cs="Arial"/>
        </w:rPr>
        <w:t xml:space="preserve"> opened the </w:t>
      </w:r>
      <w:r>
        <w:rPr>
          <w:rFonts w:ascii="Arial" w:hAnsi="Arial" w:cs="Arial"/>
        </w:rPr>
        <w:t>November 10, 2014</w:t>
      </w:r>
      <w:r w:rsidRPr="00FC7427">
        <w:rPr>
          <w:rFonts w:ascii="Arial" w:hAnsi="Arial" w:cs="Arial"/>
        </w:rPr>
        <w:t xml:space="preserve"> Northern Berks Regional Police Commission Meeting at 7:0</w:t>
      </w:r>
      <w:r>
        <w:rPr>
          <w:rFonts w:ascii="Arial" w:hAnsi="Arial" w:cs="Arial"/>
        </w:rPr>
        <w:t>0</w:t>
      </w:r>
      <w:r w:rsidRPr="00FC7427">
        <w:rPr>
          <w:rFonts w:ascii="Arial" w:hAnsi="Arial" w:cs="Arial"/>
        </w:rPr>
        <w:t xml:space="preserve"> PM in the Ontelaunee Township Meeting Room.</w:t>
      </w:r>
    </w:p>
    <w:p w:rsidR="00896C9F" w:rsidRPr="00FC7427" w:rsidRDefault="00896C9F" w:rsidP="00896C9F">
      <w:pPr>
        <w:tabs>
          <w:tab w:val="left" w:pos="3405"/>
        </w:tabs>
        <w:rPr>
          <w:rFonts w:ascii="Arial" w:hAnsi="Arial" w:cs="Arial"/>
        </w:rPr>
      </w:pPr>
    </w:p>
    <w:p w:rsidR="00896C9F" w:rsidRDefault="00896C9F" w:rsidP="00896C9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PLEDGE TO THE FLAG </w:t>
      </w:r>
      <w:r w:rsidRPr="008A148D">
        <w:rPr>
          <w:rFonts w:ascii="Arial" w:hAnsi="Arial" w:cs="Arial"/>
          <w:b/>
          <w:color w:val="000000"/>
        </w:rPr>
        <w:t xml:space="preserve">    </w:t>
      </w:r>
    </w:p>
    <w:p w:rsidR="00896C9F" w:rsidRDefault="00896C9F" w:rsidP="00896C9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6C9F" w:rsidRDefault="00896C9F" w:rsidP="00896C9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896C9F" w:rsidRPr="00593AC6" w:rsidRDefault="00896C9F" w:rsidP="00896C9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This meeting is being audio recorded by the NBRPD Commission.</w:t>
      </w:r>
    </w:p>
    <w:p w:rsidR="00896C9F" w:rsidRDefault="00896C9F" w:rsidP="00896C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6C9F" w:rsidRPr="007A1C26" w:rsidRDefault="00896C9F" w:rsidP="00896C9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October 13, 2014 </w:t>
      </w:r>
      <w:r w:rsidRPr="008A148D">
        <w:rPr>
          <w:rFonts w:ascii="Arial" w:hAnsi="Arial" w:cs="Arial"/>
          <w:b/>
        </w:rPr>
        <w:t>Commission Meeting</w:t>
      </w:r>
    </w:p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Charles Berger,</w:t>
      </w:r>
      <w:r w:rsidRPr="008A148D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October 13, 2014 Commission meeting minutes.  </w:t>
      </w:r>
      <w:r w:rsidRPr="008A148D">
        <w:rPr>
          <w:rFonts w:ascii="Arial" w:hAnsi="Arial" w:cs="Arial"/>
        </w:rPr>
        <w:t xml:space="preserve">All Commissioners voted, “Aye.”   Motion carried. 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Pr="00F402ED" w:rsidRDefault="00896C9F" w:rsidP="00896C9F">
      <w:pPr>
        <w:rPr>
          <w:rFonts w:ascii="Arial" w:hAnsi="Arial" w:cs="Arial"/>
          <w:b/>
        </w:rPr>
      </w:pPr>
      <w:r w:rsidRPr="00F402ED">
        <w:rPr>
          <w:rFonts w:ascii="Arial" w:hAnsi="Arial" w:cs="Arial"/>
          <w:b/>
          <w:u w:val="single"/>
        </w:rPr>
        <w:t xml:space="preserve">TREASURER’S REPORT </w:t>
      </w:r>
    </w:p>
    <w:p w:rsidR="00896C9F" w:rsidRDefault="00896C9F" w:rsidP="00896C9F">
      <w:pPr>
        <w:rPr>
          <w:rFonts w:ascii="Arial" w:hAnsi="Arial" w:cs="Arial"/>
        </w:rPr>
      </w:pPr>
      <w:r w:rsidRPr="003262D9">
        <w:rPr>
          <w:rFonts w:ascii="Arial" w:hAnsi="Arial" w:cs="Arial"/>
        </w:rPr>
        <w:t>Ruth Manmiller presented the</w:t>
      </w:r>
      <w:r>
        <w:rPr>
          <w:rFonts w:ascii="Arial" w:hAnsi="Arial" w:cs="Arial"/>
        </w:rPr>
        <w:t xml:space="preserve"> </w:t>
      </w:r>
      <w:r w:rsidR="00B41856">
        <w:rPr>
          <w:rFonts w:ascii="Arial" w:hAnsi="Arial" w:cs="Arial"/>
        </w:rPr>
        <w:t>October 2014</w:t>
      </w:r>
      <w:r>
        <w:rPr>
          <w:rFonts w:ascii="Arial" w:hAnsi="Arial" w:cs="Arial"/>
        </w:rPr>
        <w:t xml:space="preserve"> Treasurer’s re</w:t>
      </w:r>
      <w:r w:rsidRPr="003262D9">
        <w:rPr>
          <w:rFonts w:ascii="Arial" w:hAnsi="Arial" w:cs="Arial"/>
        </w:rPr>
        <w:t xml:space="preserve">port that included the fund balances, </w:t>
      </w:r>
    </w:p>
    <w:p w:rsidR="00896C9F" w:rsidRDefault="00896C9F" w:rsidP="00896C9F">
      <w:pPr>
        <w:rPr>
          <w:rFonts w:ascii="Arial" w:hAnsi="Arial" w:cs="Arial"/>
        </w:rPr>
      </w:pPr>
      <w:r w:rsidRPr="003262D9">
        <w:rPr>
          <w:rFonts w:ascii="Arial" w:hAnsi="Arial" w:cs="Arial"/>
        </w:rPr>
        <w:t>year to date budget report, and documentation of all transactions</w:t>
      </w:r>
      <w:r>
        <w:rPr>
          <w:rFonts w:ascii="Arial" w:hAnsi="Arial" w:cs="Arial"/>
        </w:rPr>
        <w:t xml:space="preserve"> and bill payments.</w:t>
      </w:r>
      <w:r w:rsidRPr="003262D9">
        <w:rPr>
          <w:rFonts w:ascii="Arial" w:hAnsi="Arial" w:cs="Arial"/>
        </w:rPr>
        <w:t xml:space="preserve"> 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</w:rPr>
        <w:t>Charles Berger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Gary Hadden,</w:t>
      </w:r>
      <w:r w:rsidRPr="008A148D">
        <w:rPr>
          <w:rFonts w:ascii="Arial" w:hAnsi="Arial" w:cs="Arial"/>
        </w:rPr>
        <w:t xml:space="preserve"> to approve the</w:t>
      </w:r>
      <w:r>
        <w:rPr>
          <w:rFonts w:ascii="Arial" w:hAnsi="Arial" w:cs="Arial"/>
        </w:rPr>
        <w:t xml:space="preserve"> October 2014 Treasurer’s Report. </w:t>
      </w:r>
      <w:r w:rsidRPr="008A148D">
        <w:rPr>
          <w:rFonts w:ascii="Arial" w:hAnsi="Arial" w:cs="Arial"/>
        </w:rPr>
        <w:t xml:space="preserve"> All Commissioners voted, “Aye.”   Motion carried.</w:t>
      </w:r>
      <w:r>
        <w:rPr>
          <w:rFonts w:ascii="Arial" w:hAnsi="Arial" w:cs="Arial"/>
        </w:rPr>
        <w:t xml:space="preserve"> 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Pr="00923C15" w:rsidRDefault="00896C9F" w:rsidP="00896C9F">
      <w:pPr>
        <w:rPr>
          <w:rFonts w:ascii="Arial" w:hAnsi="Arial" w:cs="Arial"/>
        </w:rPr>
      </w:pPr>
      <w:r w:rsidRPr="00A9460B">
        <w:rPr>
          <w:rFonts w:ascii="Arial" w:hAnsi="Arial" w:cs="Arial"/>
          <w:b/>
          <w:u w:val="single"/>
        </w:rPr>
        <w:t>CHIEF’S REPORT</w:t>
      </w:r>
    </w:p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</w:rPr>
        <w:t>The Chief read the October 2014 Activity Report and commented on the following;</w:t>
      </w:r>
    </w:p>
    <w:p w:rsidR="00F96D13" w:rsidRPr="000A49A9" w:rsidRDefault="00612934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10/14/2014</w:t>
      </w:r>
      <w:r w:rsidR="00C30E53" w:rsidRPr="000A49A9">
        <w:rPr>
          <w:rFonts w:ascii="Arial" w:hAnsi="Arial" w:cs="Arial"/>
        </w:rPr>
        <w:t xml:space="preserve"> - </w:t>
      </w:r>
      <w:r w:rsidRPr="000A49A9">
        <w:rPr>
          <w:rFonts w:ascii="Arial" w:hAnsi="Arial" w:cs="Arial"/>
        </w:rPr>
        <w:t xml:space="preserve"> </w:t>
      </w:r>
      <w:r w:rsidR="00A46177" w:rsidRPr="000A49A9">
        <w:rPr>
          <w:rFonts w:ascii="Arial" w:hAnsi="Arial" w:cs="Arial"/>
        </w:rPr>
        <w:t>Hit &amp; Run MVA/Suspended License, Main Street, Leesport Borough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10/14/2014</w:t>
      </w:r>
      <w:r w:rsidR="00C30E53" w:rsidRPr="000A49A9">
        <w:rPr>
          <w:rFonts w:ascii="Arial" w:hAnsi="Arial" w:cs="Arial"/>
        </w:rPr>
        <w:t xml:space="preserve"> - </w:t>
      </w:r>
      <w:r w:rsidRPr="000A49A9">
        <w:rPr>
          <w:rFonts w:ascii="Arial" w:hAnsi="Arial" w:cs="Arial"/>
        </w:rPr>
        <w:t xml:space="preserve"> Hit &amp; Run, Schuylkill Ave., Leesport Borough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10/16/2014 -  DUI.176 &amp; Hit &amp; Run, Nantucket Drive, Ontelaunee Twp.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10/22/2014</w:t>
      </w:r>
      <w:r w:rsidR="00C30E53" w:rsidRPr="000A49A9">
        <w:rPr>
          <w:rFonts w:ascii="Arial" w:hAnsi="Arial" w:cs="Arial"/>
        </w:rPr>
        <w:t xml:space="preserve"> - </w:t>
      </w:r>
      <w:r w:rsidRPr="000A49A9">
        <w:rPr>
          <w:rFonts w:ascii="Arial" w:hAnsi="Arial" w:cs="Arial"/>
        </w:rPr>
        <w:t xml:space="preserve"> Burglary, Heeby’s Surplus, Maidencreek Twp.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10/22/2014 -  Employee Theft, Reading Water Authority, Ontelaunee Twp.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10/26/2014</w:t>
      </w:r>
      <w:r w:rsidR="00C30E53" w:rsidRPr="000A49A9">
        <w:rPr>
          <w:rFonts w:ascii="Arial" w:hAnsi="Arial" w:cs="Arial"/>
        </w:rPr>
        <w:t xml:space="preserve"> - </w:t>
      </w:r>
      <w:r w:rsidRPr="000A49A9">
        <w:rPr>
          <w:rFonts w:ascii="Arial" w:hAnsi="Arial" w:cs="Arial"/>
        </w:rPr>
        <w:t xml:space="preserve"> DUI-Heroin, Rt 222 &amp; Rt 73, Maidencreek Twp.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10/27/2014</w:t>
      </w:r>
      <w:r w:rsidR="00C30E53" w:rsidRPr="000A49A9">
        <w:rPr>
          <w:rFonts w:ascii="Arial" w:hAnsi="Arial" w:cs="Arial"/>
        </w:rPr>
        <w:t xml:space="preserve"> -  </w:t>
      </w:r>
      <w:r w:rsidRPr="000A49A9">
        <w:rPr>
          <w:rFonts w:ascii="Arial" w:hAnsi="Arial" w:cs="Arial"/>
        </w:rPr>
        <w:t xml:space="preserve">Domestic, Centre Ave., Leesport Borough </w:t>
      </w:r>
    </w:p>
    <w:p w:rsidR="00A46177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10/30/2014 -  False Reports, Centre Ave., Leesport Borough</w:t>
      </w:r>
    </w:p>
    <w:p w:rsidR="00C30E53" w:rsidRPr="000A49A9" w:rsidRDefault="00A46177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 xml:space="preserve">11/03/2014 -  </w:t>
      </w:r>
      <w:r w:rsidR="00C30E53" w:rsidRPr="000A49A9">
        <w:rPr>
          <w:rFonts w:ascii="Arial" w:hAnsi="Arial" w:cs="Arial"/>
        </w:rPr>
        <w:t>Hit &amp; Run</w:t>
      </w:r>
      <w:r w:rsidR="000A49A9">
        <w:rPr>
          <w:rFonts w:ascii="Arial" w:hAnsi="Arial" w:cs="Arial"/>
        </w:rPr>
        <w:t>(</w:t>
      </w:r>
      <w:r w:rsidR="00B41856">
        <w:rPr>
          <w:rFonts w:ascii="Arial" w:hAnsi="Arial" w:cs="Arial"/>
        </w:rPr>
        <w:t xml:space="preserve">vehicle, </w:t>
      </w:r>
      <w:r w:rsidR="00B41856" w:rsidRPr="000A49A9">
        <w:rPr>
          <w:rFonts w:ascii="Arial" w:hAnsi="Arial" w:cs="Arial"/>
        </w:rPr>
        <w:t>house</w:t>
      </w:r>
      <w:r w:rsidR="00C30E53" w:rsidRPr="000A49A9">
        <w:rPr>
          <w:rFonts w:ascii="Arial" w:hAnsi="Arial" w:cs="Arial"/>
        </w:rPr>
        <w:t>) No License, Leesport Ave., Leesport Borough</w:t>
      </w:r>
    </w:p>
    <w:p w:rsidR="00C30E53" w:rsidRPr="000A49A9" w:rsidRDefault="00C30E53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11/04/2014 -  Theft by Deception, Hoch Road, Maidencreek Twp.</w:t>
      </w:r>
    </w:p>
    <w:p w:rsidR="00C30E53" w:rsidRPr="000A49A9" w:rsidRDefault="00C30E53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11/05/2014 -  PFA Violation, Cassidy Ct., Maidencreek Twp.</w:t>
      </w:r>
    </w:p>
    <w:p w:rsidR="00C30E53" w:rsidRPr="000A49A9" w:rsidRDefault="00C30E53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11/08/2014 -  Domestic, Centre Ave., Leesport Borough</w:t>
      </w:r>
    </w:p>
    <w:p w:rsidR="00C30E53" w:rsidRPr="000A49A9" w:rsidRDefault="00C30E53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11/08/2014 -  DUI.237, Speeding, Allentown Pike, Ontelaunee Twp.</w:t>
      </w:r>
    </w:p>
    <w:p w:rsidR="00C30E53" w:rsidRDefault="00C30E53" w:rsidP="000A4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49A9">
        <w:rPr>
          <w:rFonts w:ascii="Arial" w:hAnsi="Arial" w:cs="Arial"/>
        </w:rPr>
        <w:t>11/10/2014 -  Domestic, Blue Falls Grove, Ontelaunee Twp.</w:t>
      </w:r>
    </w:p>
    <w:p w:rsidR="000A49A9" w:rsidRPr="000A49A9" w:rsidRDefault="000A49A9" w:rsidP="000A49A9">
      <w:pPr>
        <w:ind w:left="360"/>
        <w:rPr>
          <w:rFonts w:ascii="Arial" w:hAnsi="Arial" w:cs="Arial"/>
        </w:rPr>
      </w:pPr>
    </w:p>
    <w:p w:rsidR="00612934" w:rsidRDefault="000A49A9" w:rsidP="00896C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 61 – Pottsville Pike is scheduled to open shortly</w:t>
      </w:r>
    </w:p>
    <w:p w:rsidR="00612934" w:rsidRDefault="00612934" w:rsidP="00896C9F">
      <w:pPr>
        <w:rPr>
          <w:rFonts w:ascii="Arial" w:hAnsi="Arial" w:cs="Arial"/>
          <w:b/>
          <w:u w:val="single"/>
        </w:rPr>
      </w:pPr>
    </w:p>
    <w:p w:rsidR="000A49A9" w:rsidRDefault="00896C9F" w:rsidP="00896C9F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t>CORRESPONDENCE</w:t>
      </w:r>
      <w:r>
        <w:rPr>
          <w:rFonts w:ascii="Arial" w:hAnsi="Arial" w:cs="Arial"/>
        </w:rPr>
        <w:t xml:space="preserve"> None</w:t>
      </w:r>
      <w:r w:rsidR="000A49A9">
        <w:rPr>
          <w:rFonts w:ascii="Arial" w:hAnsi="Arial" w:cs="Arial"/>
        </w:rPr>
        <w:t xml:space="preserve"> </w:t>
      </w:r>
    </w:p>
    <w:p w:rsidR="00896C9F" w:rsidRDefault="00896C9F" w:rsidP="00896C9F">
      <w:pPr>
        <w:rPr>
          <w:rFonts w:ascii="Arial" w:hAnsi="Arial" w:cs="Arial"/>
          <w:b/>
          <w:u w:val="single"/>
        </w:rPr>
      </w:pPr>
      <w:r w:rsidRPr="00277E18">
        <w:rPr>
          <w:rFonts w:ascii="Arial" w:hAnsi="Arial" w:cs="Arial"/>
          <w:b/>
          <w:u w:val="single"/>
        </w:rPr>
        <w:lastRenderedPageBreak/>
        <w:t>BUSINESS FROM THE FLOOR</w:t>
      </w:r>
    </w:p>
    <w:p w:rsidR="00896C9F" w:rsidRDefault="00896C9F" w:rsidP="00896C9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96C9F" w:rsidRDefault="00896C9F" w:rsidP="00896C9F">
      <w:pPr>
        <w:rPr>
          <w:rFonts w:ascii="Arial" w:hAnsi="Arial" w:cs="Arial"/>
        </w:rPr>
      </w:pPr>
    </w:p>
    <w:p w:rsidR="00896C9F" w:rsidRDefault="00896C9F" w:rsidP="00896C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</w:t>
      </w:r>
      <w:r w:rsidRPr="007700A6">
        <w:rPr>
          <w:rFonts w:ascii="Arial" w:hAnsi="Arial" w:cs="Arial"/>
          <w:b/>
          <w:u w:val="single"/>
        </w:rPr>
        <w:t>NESS</w:t>
      </w:r>
    </w:p>
    <w:p w:rsidR="00896C9F" w:rsidRDefault="00896C9F" w:rsidP="00896C9F">
      <w:pPr>
        <w:rPr>
          <w:rFonts w:ascii="Arial" w:hAnsi="Arial" w:cs="Arial"/>
          <w:b/>
        </w:rPr>
      </w:pPr>
    </w:p>
    <w:p w:rsidR="00395432" w:rsidRDefault="00395432" w:rsidP="00896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Budget</w:t>
      </w:r>
    </w:p>
    <w:p w:rsid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>Leesport Borough had not discussed the budget to provide any type of direction</w:t>
      </w:r>
    </w:p>
    <w:p w:rsidR="00476139" w:rsidRDefault="00395432" w:rsidP="0047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Ontelaunee Township was not clear on several budget items </w:t>
      </w:r>
      <w:r w:rsidR="00476139" w:rsidRPr="00395432">
        <w:rPr>
          <w:rFonts w:ascii="Arial" w:hAnsi="Arial" w:cs="Arial"/>
        </w:rPr>
        <w:t>Maidencreek</w:t>
      </w:r>
      <w:r w:rsidR="00476139">
        <w:rPr>
          <w:rFonts w:ascii="Arial" w:hAnsi="Arial" w:cs="Arial"/>
        </w:rPr>
        <w:t xml:space="preserve"> Township requested a 3% ($62,500.00) reduction</w:t>
      </w:r>
    </w:p>
    <w:p w:rsidR="00476139" w:rsidRDefault="00476139" w:rsidP="00476139">
      <w:pPr>
        <w:rPr>
          <w:rFonts w:ascii="Arial" w:hAnsi="Arial" w:cs="Arial"/>
        </w:rPr>
      </w:pPr>
    </w:p>
    <w:p w:rsidR="00395432" w:rsidRPr="00395432" w:rsidRDefault="00395432" w:rsidP="00395432">
      <w:pPr>
        <w:rPr>
          <w:rFonts w:ascii="Arial" w:hAnsi="Arial" w:cs="Arial"/>
        </w:rPr>
      </w:pPr>
      <w:bookmarkStart w:id="0" w:name="_GoBack"/>
      <w:bookmarkEnd w:id="0"/>
    </w:p>
    <w:p w:rsidR="00395432" w:rsidRP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suggested a Budget workshop meeting between now and the December meeting due to outstanding issues and no direction provided from any of the municipalities.  The Chief voiced his concern in </w:t>
      </w:r>
      <w:r w:rsidR="00FE48C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delay</w:t>
      </w:r>
      <w:r w:rsidR="00FE48CA">
        <w:rPr>
          <w:rFonts w:ascii="Arial" w:hAnsi="Arial" w:cs="Arial"/>
        </w:rPr>
        <w:t xml:space="preserve"> to approve the 2015 Budget, which in turn will delay the hiring process for a replacement officer.  </w:t>
      </w:r>
    </w:p>
    <w:p w:rsidR="00395432" w:rsidRDefault="00395432" w:rsidP="00395432">
      <w:pPr>
        <w:rPr>
          <w:rFonts w:ascii="Arial" w:hAnsi="Arial" w:cs="Arial"/>
          <w:b/>
          <w:u w:val="single"/>
        </w:rPr>
      </w:pPr>
    </w:p>
    <w:p w:rsidR="00FE48CA" w:rsidRDefault="00FE48CA" w:rsidP="00395432">
      <w:pPr>
        <w:rPr>
          <w:rFonts w:ascii="Arial" w:hAnsi="Arial" w:cs="Arial"/>
        </w:rPr>
      </w:pPr>
      <w:r w:rsidRPr="00FE48CA">
        <w:rPr>
          <w:rFonts w:ascii="Arial" w:hAnsi="Arial" w:cs="Arial"/>
        </w:rPr>
        <w:t>The Com</w:t>
      </w:r>
      <w:r>
        <w:rPr>
          <w:rFonts w:ascii="Arial" w:hAnsi="Arial" w:cs="Arial"/>
        </w:rPr>
        <w:t xml:space="preserve">missioners agreed they would attempt to provide the Chief with some direction prior to the </w:t>
      </w:r>
    </w:p>
    <w:p w:rsidR="00FE48CA" w:rsidRDefault="00FE48CA" w:rsidP="00395432">
      <w:pPr>
        <w:rPr>
          <w:rFonts w:ascii="Arial" w:hAnsi="Arial" w:cs="Arial"/>
        </w:rPr>
      </w:pPr>
      <w:r>
        <w:rPr>
          <w:rFonts w:ascii="Arial" w:hAnsi="Arial" w:cs="Arial"/>
        </w:rPr>
        <w:t>December Commission meeting.</w:t>
      </w:r>
    </w:p>
    <w:p w:rsidR="00FE48CA" w:rsidRDefault="00FE48CA" w:rsidP="00395432">
      <w:pPr>
        <w:rPr>
          <w:rFonts w:ascii="Arial" w:hAnsi="Arial" w:cs="Arial"/>
        </w:rPr>
      </w:pPr>
    </w:p>
    <w:p w:rsidR="00FE48CA" w:rsidRPr="00FE48CA" w:rsidRDefault="00FE48CA" w:rsidP="00395432">
      <w:pPr>
        <w:rPr>
          <w:rFonts w:ascii="Arial" w:hAnsi="Arial" w:cs="Arial"/>
        </w:rPr>
      </w:pPr>
      <w:r w:rsidRPr="00FE48CA">
        <w:rPr>
          <w:rFonts w:ascii="Arial" w:hAnsi="Arial" w:cs="Arial"/>
        </w:rPr>
        <w:t xml:space="preserve"> </w:t>
      </w:r>
    </w:p>
    <w:p w:rsidR="00FE48CA" w:rsidRDefault="00FE48CA" w:rsidP="00FE48C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</w:t>
      </w:r>
      <w:r w:rsidRPr="007700A6">
        <w:rPr>
          <w:rFonts w:ascii="Arial" w:hAnsi="Arial" w:cs="Arial"/>
          <w:b/>
          <w:u w:val="single"/>
        </w:rPr>
        <w:t>NESS</w:t>
      </w:r>
      <w:r>
        <w:rPr>
          <w:rFonts w:ascii="Arial" w:hAnsi="Arial" w:cs="Arial"/>
          <w:b/>
          <w:u w:val="single"/>
        </w:rPr>
        <w:t xml:space="preserve"> </w:t>
      </w:r>
    </w:p>
    <w:p w:rsidR="00FE48CA" w:rsidRPr="00FE48CA" w:rsidRDefault="00FE48CA" w:rsidP="00FE48CA">
      <w:pPr>
        <w:rPr>
          <w:rFonts w:ascii="Arial" w:hAnsi="Arial" w:cs="Arial"/>
        </w:rPr>
      </w:pPr>
      <w:r w:rsidRPr="00FE48CA">
        <w:rPr>
          <w:rFonts w:ascii="Arial" w:hAnsi="Arial" w:cs="Arial"/>
        </w:rPr>
        <w:t>None</w:t>
      </w:r>
    </w:p>
    <w:p w:rsidR="00395432" w:rsidRDefault="00395432" w:rsidP="00395432">
      <w:pPr>
        <w:rPr>
          <w:rFonts w:ascii="Arial" w:hAnsi="Arial" w:cs="Arial"/>
          <w:b/>
          <w:u w:val="single"/>
        </w:rPr>
      </w:pPr>
    </w:p>
    <w:p w:rsidR="000A49A9" w:rsidRDefault="000A49A9" w:rsidP="00395432">
      <w:pPr>
        <w:rPr>
          <w:rFonts w:ascii="Arial" w:hAnsi="Arial" w:cs="Arial"/>
          <w:b/>
          <w:u w:val="single"/>
        </w:rPr>
      </w:pPr>
    </w:p>
    <w:p w:rsidR="00395432" w:rsidRDefault="00FE48CA" w:rsidP="003954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THE GOOD OF THE ORDER</w:t>
      </w:r>
    </w:p>
    <w:p w:rsidR="00395432" w:rsidRPr="00FE48CA" w:rsidRDefault="00FE48CA" w:rsidP="00FE48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48CA">
        <w:rPr>
          <w:rFonts w:ascii="Arial" w:hAnsi="Arial" w:cs="Arial"/>
        </w:rPr>
        <w:t xml:space="preserve">Chief Eaken reported the new radios are outstanding and working great.  </w:t>
      </w:r>
    </w:p>
    <w:p w:rsidR="00FE48CA" w:rsidRPr="00FE48CA" w:rsidRDefault="00FE48CA" w:rsidP="00FE48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48CA">
        <w:rPr>
          <w:rFonts w:ascii="Arial" w:hAnsi="Arial" w:cs="Arial"/>
        </w:rPr>
        <w:t>Gary Hadden reported SV School District will install flashing “School Warning” signs</w:t>
      </w:r>
      <w:r>
        <w:rPr>
          <w:rFonts w:ascii="Arial" w:hAnsi="Arial" w:cs="Arial"/>
        </w:rPr>
        <w:t xml:space="preserve"> </w:t>
      </w:r>
      <w:r w:rsidRPr="00FE48CA">
        <w:rPr>
          <w:rFonts w:ascii="Arial" w:hAnsi="Arial" w:cs="Arial"/>
        </w:rPr>
        <w:t>on Ashley Way and Rt 73.</w:t>
      </w:r>
    </w:p>
    <w:p w:rsidR="00FE48CA" w:rsidRPr="00FE48CA" w:rsidRDefault="00FE48CA" w:rsidP="00FE48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48CA">
        <w:rPr>
          <w:rFonts w:ascii="Arial" w:hAnsi="Arial" w:cs="Arial"/>
        </w:rPr>
        <w:t>Claude Beaver wanted to make the Chief aware of an Ammunition Grant that is available in Berks County.</w:t>
      </w:r>
    </w:p>
    <w:p w:rsidR="00395432" w:rsidRDefault="00395432" w:rsidP="00395432">
      <w:pPr>
        <w:rPr>
          <w:rFonts w:ascii="Arial" w:hAnsi="Arial" w:cs="Arial"/>
          <w:b/>
          <w:u w:val="single"/>
        </w:rPr>
      </w:pPr>
    </w:p>
    <w:p w:rsidR="00395432" w:rsidRDefault="00395432" w:rsidP="00395432">
      <w:pPr>
        <w:rPr>
          <w:rFonts w:ascii="Arial" w:hAnsi="Arial" w:cs="Arial"/>
          <w:b/>
          <w:u w:val="single"/>
        </w:rPr>
      </w:pPr>
    </w:p>
    <w:p w:rsidR="00395432" w:rsidRDefault="00395432" w:rsidP="00395432">
      <w:pPr>
        <w:rPr>
          <w:rFonts w:ascii="Arial" w:hAnsi="Arial" w:cs="Arial"/>
        </w:rPr>
      </w:pPr>
      <w:r w:rsidRPr="00740612">
        <w:rPr>
          <w:rFonts w:ascii="Arial" w:hAnsi="Arial" w:cs="Arial"/>
          <w:b/>
          <w:u w:val="single"/>
        </w:rPr>
        <w:t>ADJOURN</w:t>
      </w:r>
      <w:r>
        <w:rPr>
          <w:rFonts w:ascii="Arial" w:hAnsi="Arial" w:cs="Arial"/>
        </w:rPr>
        <w:t xml:space="preserve">   </w:t>
      </w:r>
    </w:p>
    <w:p w:rsid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</w:t>
      </w:r>
      <w:r w:rsidR="00796160">
        <w:rPr>
          <w:rFonts w:ascii="Arial" w:hAnsi="Arial" w:cs="Arial"/>
        </w:rPr>
        <w:t xml:space="preserve"> Charles Berger</w:t>
      </w:r>
      <w:r>
        <w:rPr>
          <w:rFonts w:ascii="Arial" w:hAnsi="Arial" w:cs="Arial"/>
        </w:rPr>
        <w:t xml:space="preserve"> to adjourn the meeting at 7:51 PM.  </w:t>
      </w:r>
    </w:p>
    <w:p w:rsid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:rsidR="00395432" w:rsidRDefault="00395432" w:rsidP="00395432">
      <w:pPr>
        <w:rPr>
          <w:rFonts w:ascii="Arial" w:hAnsi="Arial" w:cs="Arial"/>
        </w:rPr>
      </w:pPr>
    </w:p>
    <w:p w:rsid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395432" w:rsidRDefault="00395432" w:rsidP="00395432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395432" w:rsidRDefault="00395432" w:rsidP="00395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 Maidencreek Township Board of Supervisors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395432" w:rsidRDefault="00395432" w:rsidP="0039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896C9F" w:rsidRDefault="00395432">
      <w:r>
        <w:rPr>
          <w:rFonts w:ascii="Arial" w:hAnsi="Arial" w:cs="Arial"/>
          <w:sz w:val="20"/>
          <w:szCs w:val="20"/>
        </w:rPr>
        <w:lastRenderedPageBreak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S. Whitney Rahman, Blakinger, Byler &amp; Thomas, P.C.</w:t>
      </w:r>
      <w:proofErr w:type="gramEnd"/>
      <w:r>
        <w:t xml:space="preserve"> </w:t>
      </w:r>
    </w:p>
    <w:sectPr w:rsidR="00896C9F" w:rsidSect="00896C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9F" w:rsidRDefault="00896C9F" w:rsidP="00896C9F">
      <w:r>
        <w:separator/>
      </w:r>
    </w:p>
  </w:endnote>
  <w:endnote w:type="continuationSeparator" w:id="0">
    <w:p w:rsidR="00896C9F" w:rsidRDefault="00896C9F" w:rsidP="008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C9F" w:rsidRDefault="00896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C9F" w:rsidRDefault="0089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9F" w:rsidRDefault="00896C9F" w:rsidP="00896C9F">
      <w:r>
        <w:separator/>
      </w:r>
    </w:p>
  </w:footnote>
  <w:footnote w:type="continuationSeparator" w:id="0">
    <w:p w:rsidR="00896C9F" w:rsidRDefault="00896C9F" w:rsidP="0089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DE7762EDD39447CBB62C9FF2AF779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6C9F" w:rsidRDefault="00896C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                November 10, 2014    7:00 PM</w:t>
        </w:r>
      </w:p>
    </w:sdtContent>
  </w:sdt>
  <w:p w:rsidR="00896C9F" w:rsidRDefault="00896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7B2"/>
    <w:multiLevelType w:val="hybridMultilevel"/>
    <w:tmpl w:val="EF8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94F"/>
    <w:multiLevelType w:val="hybridMultilevel"/>
    <w:tmpl w:val="8D2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20"/>
    <w:rsid w:val="000A49A9"/>
    <w:rsid w:val="00267B3A"/>
    <w:rsid w:val="00395432"/>
    <w:rsid w:val="00476139"/>
    <w:rsid w:val="00612934"/>
    <w:rsid w:val="00796160"/>
    <w:rsid w:val="00896C9F"/>
    <w:rsid w:val="009758FF"/>
    <w:rsid w:val="00A46177"/>
    <w:rsid w:val="00B41856"/>
    <w:rsid w:val="00C30E53"/>
    <w:rsid w:val="00F13A20"/>
    <w:rsid w:val="00F96D13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7762EDD39447CBB62C9FF2AF7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C47C-D0E2-4025-B893-2604CB05F1DC}"/>
      </w:docPartPr>
      <w:docPartBody>
        <w:p w:rsidR="00972DA6" w:rsidRDefault="00AF2D88" w:rsidP="00AF2D88">
          <w:pPr>
            <w:pStyle w:val="9DE7762EDD39447CBB62C9FF2AF779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8"/>
    <w:rsid w:val="00972DA6"/>
    <w:rsid w:val="00A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7762EDD39447CBB62C9FF2AF779D7">
    <w:name w:val="9DE7762EDD39447CBB62C9FF2AF779D7"/>
    <w:rsid w:val="00AF2D88"/>
  </w:style>
  <w:style w:type="paragraph" w:customStyle="1" w:styleId="41ACB11D6585494A8E8FC8FE0C443503">
    <w:name w:val="41ACB11D6585494A8E8FC8FE0C443503"/>
    <w:rsid w:val="00AF2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7762EDD39447CBB62C9FF2AF779D7">
    <w:name w:val="9DE7762EDD39447CBB62C9FF2AF779D7"/>
    <w:rsid w:val="00AF2D88"/>
  </w:style>
  <w:style w:type="paragraph" w:customStyle="1" w:styleId="41ACB11D6585494A8E8FC8FE0C443503">
    <w:name w:val="41ACB11D6585494A8E8FC8FE0C443503"/>
    <w:rsid w:val="00AF2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F1B225-F216-485E-8AED-A2B9F638C45A}"/>
</file>

<file path=customXml/itemProps2.xml><?xml version="1.0" encoding="utf-8"?>
<ds:datastoreItem xmlns:ds="http://schemas.openxmlformats.org/officeDocument/2006/customXml" ds:itemID="{30E10E72-A9FD-49D1-86FE-F4BA007D4A6E}"/>
</file>

<file path=customXml/itemProps3.xml><?xml version="1.0" encoding="utf-8"?>
<ds:datastoreItem xmlns:ds="http://schemas.openxmlformats.org/officeDocument/2006/customXml" ds:itemID="{7AF6180A-0335-4145-8ADF-7D18F8382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November 10, 2014    7:00 PM</vt:lpstr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November 10, 2014    7:00 PM</dc:title>
  <dc:creator>Ruth Manmiller</dc:creator>
  <cp:lastModifiedBy>Ruth Manmiller</cp:lastModifiedBy>
  <cp:revision>8</cp:revision>
  <dcterms:created xsi:type="dcterms:W3CDTF">2014-11-12T19:08:00Z</dcterms:created>
  <dcterms:modified xsi:type="dcterms:W3CDTF">2014-12-15T16:46:00Z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